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8C" w:rsidRDefault="00205D05" w:rsidP="00205D05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DC3">
        <w:rPr>
          <w:rFonts w:ascii="Times New Roman" w:hAnsi="Times New Roman" w:cs="Times New Roman"/>
          <w:sz w:val="24"/>
          <w:szCs w:val="24"/>
        </w:rPr>
        <w:t>Rozhodčí doložka</w:t>
      </w:r>
    </w:p>
    <w:p w:rsidR="00252DC3" w:rsidRPr="00252DC3" w:rsidRDefault="00252DC3" w:rsidP="00205D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DC3" w:rsidRPr="00252DC3" w:rsidRDefault="00252DC3" w:rsidP="00252DC3">
      <w:pPr>
        <w:pStyle w:val="Styl"/>
        <w:jc w:val="center"/>
        <w:rPr>
          <w:rFonts w:ascii="Times New Roman" w:hAnsi="Times New Roman" w:cs="Times New Roman"/>
          <w:b/>
          <w:bCs/>
          <w:lang w:bidi="he-IL"/>
        </w:rPr>
      </w:pPr>
      <w:r w:rsidRPr="00252DC3">
        <w:rPr>
          <w:rFonts w:ascii="Times New Roman" w:hAnsi="Times New Roman" w:cs="Times New Roman"/>
          <w:b/>
          <w:bCs/>
          <w:lang w:bidi="he-IL"/>
        </w:rPr>
        <w:t>Univerzální rozhodčí doložka</w:t>
      </w:r>
    </w:p>
    <w:p w:rsidR="00252DC3" w:rsidRPr="00252DC3" w:rsidRDefault="00252DC3" w:rsidP="00252DC3">
      <w:pPr>
        <w:pStyle w:val="Styl"/>
        <w:jc w:val="both"/>
        <w:rPr>
          <w:rFonts w:ascii="Times New Roman" w:hAnsi="Times New Roman" w:cs="Times New Roman"/>
          <w:lang w:bidi="he-IL"/>
        </w:rPr>
      </w:pPr>
    </w:p>
    <w:p w:rsidR="00205D05" w:rsidRDefault="00252DC3" w:rsidP="00252DC3">
      <w:pPr>
        <w:pStyle w:val="Styl"/>
        <w:jc w:val="both"/>
        <w:rPr>
          <w:rStyle w:val="Zvraznn"/>
          <w:rFonts w:ascii="Times New Roman" w:hAnsi="Times New Roman" w:cs="Times New Roman"/>
          <w:i w:val="0"/>
        </w:rPr>
      </w:pPr>
      <w:r w:rsidRPr="00252DC3">
        <w:rPr>
          <w:rStyle w:val="Zvraznn"/>
          <w:rFonts w:ascii="Times New Roman" w:hAnsi="Times New Roman" w:cs="Times New Roman"/>
          <w:i w:val="0"/>
        </w:rPr>
        <w:t xml:space="preserve">Všechny spory vzniklé z této smlouvy a v souvislosti s ní rozhodne s konečnou platností jediný rozhodce určený do funkce dohodnutou osobou ve smyslu § 7 odst. 1 zákona č. 216/1994 Sb., a to jednatelem Úřadu pro řešení sporů, s.r.o., se sídlem v Praze, IČ: 282 34 782. </w:t>
      </w:r>
    </w:p>
    <w:p w:rsidR="00252DC3" w:rsidRPr="00252DC3" w:rsidRDefault="00252DC3" w:rsidP="00252DC3">
      <w:pPr>
        <w:pStyle w:val="Styl"/>
        <w:jc w:val="both"/>
        <w:rPr>
          <w:rFonts w:ascii="Times New Roman" w:hAnsi="Times New Roman" w:cs="Times New Roman"/>
          <w:lang w:bidi="he-IL"/>
        </w:rPr>
      </w:pPr>
    </w:p>
    <w:p w:rsidR="00205D05" w:rsidRPr="00252DC3" w:rsidRDefault="00205D05" w:rsidP="00205D0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2DC3">
        <w:rPr>
          <w:rFonts w:ascii="Times New Roman" w:eastAsia="Calibri" w:hAnsi="Times New Roman" w:cs="Times New Roman"/>
          <w:b/>
          <w:sz w:val="24"/>
          <w:szCs w:val="24"/>
        </w:rPr>
        <w:t>Rozhodčí doložka do faktur a dodacích listů.</w:t>
      </w:r>
    </w:p>
    <w:p w:rsidR="00205D05" w:rsidRPr="00252DC3" w:rsidRDefault="00205D05" w:rsidP="00205D05">
      <w:pPr>
        <w:pStyle w:val="Styl"/>
        <w:jc w:val="both"/>
        <w:rPr>
          <w:rFonts w:ascii="Times New Roman" w:hAnsi="Times New Roman" w:cs="Times New Roman"/>
          <w:lang w:bidi="he-IL"/>
        </w:rPr>
      </w:pPr>
      <w:r w:rsidRPr="00252DC3">
        <w:rPr>
          <w:rFonts w:ascii="Times New Roman" w:hAnsi="Times New Roman" w:cs="Times New Roman"/>
        </w:rPr>
        <w:t xml:space="preserve">Případné spory vzniklé z plnění této faktury (z těchto právních vztahů) </w:t>
      </w:r>
      <w:r w:rsidRPr="00252DC3">
        <w:rPr>
          <w:rStyle w:val="Zvraznn"/>
          <w:rFonts w:ascii="Times New Roman" w:hAnsi="Times New Roman" w:cs="Times New Roman"/>
          <w:i w:val="0"/>
        </w:rPr>
        <w:t>rozhodne jediný rozhodce určený do funkce dohodnutou osobou ve smyslu § 7 odst. 1 zák. č. 216/1994 Sb., a to jednatel Úřadu pro řešení sporů, s.r.o., se sídlem v Praze, IČ: 282 34 782</w:t>
      </w:r>
      <w:r w:rsidRPr="00252DC3">
        <w:rPr>
          <w:rFonts w:ascii="Times New Roman" w:hAnsi="Times New Roman" w:cs="Times New Roman"/>
          <w:bCs/>
        </w:rPr>
        <w:t>.</w:t>
      </w:r>
      <w:r w:rsidRPr="00252DC3">
        <w:rPr>
          <w:rFonts w:ascii="Times New Roman" w:hAnsi="Times New Roman" w:cs="Times New Roman"/>
        </w:rPr>
        <w:t xml:space="preserve"> S touto formou řešení sporů dodavatel i odběratel prokazatelným převzetím zboží výslovně souhlasí.</w:t>
      </w:r>
    </w:p>
    <w:p w:rsidR="00252DC3" w:rsidRDefault="00252DC3" w:rsidP="00205D05">
      <w:pPr>
        <w:pStyle w:val="Styl"/>
        <w:jc w:val="center"/>
        <w:rPr>
          <w:rFonts w:ascii="Times New Roman" w:eastAsiaTheme="minorHAnsi" w:hAnsi="Times New Roman" w:cs="Times New Roman"/>
          <w:lang w:eastAsia="en-US"/>
        </w:rPr>
      </w:pPr>
    </w:p>
    <w:p w:rsidR="00205D05" w:rsidRDefault="00252DC3" w:rsidP="00205D05">
      <w:pPr>
        <w:pStyle w:val="Styl"/>
        <w:jc w:val="center"/>
        <w:rPr>
          <w:rFonts w:ascii="Times New Roman" w:hAnsi="Times New Roman" w:cs="Times New Roman"/>
          <w:b/>
          <w:bCs/>
          <w:lang w:bidi="he-IL"/>
        </w:rPr>
      </w:pPr>
      <w:r>
        <w:rPr>
          <w:rFonts w:ascii="Times New Roman" w:hAnsi="Times New Roman" w:cs="Times New Roman"/>
          <w:b/>
          <w:bCs/>
          <w:lang w:bidi="he-IL"/>
        </w:rPr>
        <w:t>Rozhodčí doložka do uznání dluhu atd.</w:t>
      </w:r>
    </w:p>
    <w:p w:rsidR="00252DC3" w:rsidRPr="00252DC3" w:rsidRDefault="00252DC3" w:rsidP="00205D05">
      <w:pPr>
        <w:pStyle w:val="Styl"/>
        <w:jc w:val="center"/>
        <w:rPr>
          <w:rFonts w:ascii="Times New Roman" w:hAnsi="Times New Roman" w:cs="Times New Roman"/>
          <w:b/>
          <w:bCs/>
          <w:lang w:bidi="he-IL"/>
        </w:rPr>
      </w:pPr>
    </w:p>
    <w:p w:rsidR="00205D05" w:rsidRPr="00252DC3" w:rsidRDefault="00205D05" w:rsidP="00205D05">
      <w:pPr>
        <w:pStyle w:val="Styl"/>
        <w:jc w:val="both"/>
        <w:rPr>
          <w:rFonts w:ascii="Times New Roman" w:hAnsi="Times New Roman" w:cs="Times New Roman"/>
          <w:lang w:bidi="he-IL"/>
        </w:rPr>
      </w:pPr>
      <w:r w:rsidRPr="00252DC3">
        <w:rPr>
          <w:rFonts w:ascii="Times New Roman" w:hAnsi="Times New Roman" w:cs="Times New Roman"/>
          <w:lang w:bidi="he-IL"/>
        </w:rPr>
        <w:t xml:space="preserve">Účastnící se výslovně dohodli, že veškeré majetkové spory, které by v budoucnu vznikly ze všech smluvních vztahů a dohod mezí účastníky této rozhodčí doložky nebo ze všech jednostranných právních úkonů jednoho z účastníků této rozhodčí doložky vůči druhému účastníkovi (dále jen právní vztahy), ať už vznikly nebo byly učiněny před podpisem, pří podpisu či po podpisu této rozhodčí doložky, jakož i spory, které vzniknou v souvislosti s těmito právními vztahy, včetně otázek jejich platnosti, výkladu, realizace či ukončení, otázek práv z těchto právních vztahů přímo vznikajících, otázek právní platnosti těchto právních vztahů, jakož í práv s těmito právy souvisejícími, a to í v případě, že tyto právní vztahy budou neplatné, budou zrušeny nebo od nich bude odstoupeno (dále jen spory), budou rozhodovány v rozhodčím řízení s vyloučením pravomoci obecných soudů, jak to umožňuje zákon č. 216/1994 Sb., o rozhodčím řízení a výkonu rozhodčích nálezů. </w:t>
      </w:r>
    </w:p>
    <w:p w:rsidR="00D227CE" w:rsidRDefault="00205D05" w:rsidP="00205D05">
      <w:pPr>
        <w:pStyle w:val="Styl"/>
        <w:jc w:val="both"/>
        <w:rPr>
          <w:rFonts w:ascii="Times New Roman" w:hAnsi="Times New Roman" w:cs="Times New Roman"/>
        </w:rPr>
      </w:pPr>
      <w:r w:rsidRPr="00252DC3">
        <w:rPr>
          <w:rFonts w:ascii="Times New Roman" w:hAnsi="Times New Roman" w:cs="Times New Roman"/>
          <w:lang w:bidi="he-IL"/>
        </w:rPr>
        <w:t xml:space="preserve">Účastníci se dohodli, že spor </w:t>
      </w:r>
      <w:r w:rsidRPr="00252DC3">
        <w:rPr>
          <w:rStyle w:val="Zvraznn"/>
          <w:rFonts w:ascii="Times New Roman" w:hAnsi="Times New Roman" w:cs="Times New Roman"/>
          <w:i w:val="0"/>
        </w:rPr>
        <w:t xml:space="preserve">rozhodne jediný rozhodce určený do funkce dohodnutou osobou ve smyslu § 7 odst. 1 zákona č. 216/1994 Sb., a to jednatelem Úřadu pro řešení sporů, s.r.o., se sídlem v Praze, IČ: 282 34 782. V řízení bude postupováno podle zákona č. 216/1994 Sb. a hmotného práva České republiky. Místem konání a doručovací adresou rozhodčího řízení je kancelář Úřadu pro řešení sporů, s.r.o., Krátký Lán 138/8, Praha 6 – </w:t>
      </w:r>
      <w:proofErr w:type="spellStart"/>
      <w:r w:rsidRPr="00252DC3">
        <w:rPr>
          <w:rStyle w:val="Zvraznn"/>
          <w:rFonts w:ascii="Times New Roman" w:hAnsi="Times New Roman" w:cs="Times New Roman"/>
          <w:i w:val="0"/>
        </w:rPr>
        <w:t>Vokovice</w:t>
      </w:r>
      <w:proofErr w:type="spellEnd"/>
      <w:r w:rsidRPr="00252DC3">
        <w:rPr>
          <w:rStyle w:val="Zvraznn"/>
          <w:rFonts w:ascii="Times New Roman" w:hAnsi="Times New Roman" w:cs="Times New Roman"/>
          <w:i w:val="0"/>
        </w:rPr>
        <w:t>, PSČ: 160 00.</w:t>
      </w:r>
      <w:r w:rsidRPr="00252DC3">
        <w:rPr>
          <w:rFonts w:ascii="Times New Roman" w:hAnsi="Times New Roman" w:cs="Times New Roman"/>
        </w:rPr>
        <w:t xml:space="preserve">  </w:t>
      </w:r>
    </w:p>
    <w:p w:rsidR="00205D05" w:rsidRPr="00252DC3" w:rsidRDefault="00205D05" w:rsidP="00205D05">
      <w:pPr>
        <w:pStyle w:val="Styl"/>
        <w:jc w:val="both"/>
        <w:rPr>
          <w:rFonts w:ascii="Times New Roman" w:hAnsi="Times New Roman" w:cs="Times New Roman"/>
          <w:lang w:bidi="he-IL"/>
        </w:rPr>
      </w:pPr>
      <w:r w:rsidRPr="00252DC3">
        <w:rPr>
          <w:rFonts w:ascii="Times New Roman" w:hAnsi="Times New Roman" w:cs="Times New Roman"/>
          <w:lang w:bidi="he-IL"/>
        </w:rPr>
        <w:t xml:space="preserve"> </w:t>
      </w:r>
    </w:p>
    <w:p w:rsidR="00205D05" w:rsidRDefault="00D227CE" w:rsidP="00D227CE">
      <w:pPr>
        <w:pStyle w:val="Styl"/>
        <w:jc w:val="center"/>
        <w:rPr>
          <w:rFonts w:ascii="Times New Roman" w:hAnsi="Times New Roman" w:cs="Times New Roman"/>
          <w:b/>
          <w:lang w:bidi="he-IL"/>
        </w:rPr>
      </w:pPr>
      <w:r w:rsidRPr="00D227CE">
        <w:rPr>
          <w:rFonts w:ascii="Times New Roman" w:hAnsi="Times New Roman" w:cs="Times New Roman"/>
          <w:b/>
          <w:lang w:bidi="he-IL"/>
        </w:rPr>
        <w:t>Rozhodčí doložka do směnky</w:t>
      </w:r>
    </w:p>
    <w:p w:rsidR="00D227CE" w:rsidRPr="00D227CE" w:rsidRDefault="00D227CE" w:rsidP="00D227CE">
      <w:pPr>
        <w:pStyle w:val="Styl"/>
        <w:jc w:val="center"/>
        <w:rPr>
          <w:rFonts w:ascii="Times New Roman" w:hAnsi="Times New Roman" w:cs="Times New Roman"/>
          <w:b/>
          <w:lang w:bidi="he-IL"/>
        </w:rPr>
      </w:pPr>
    </w:p>
    <w:p w:rsidR="00D227CE" w:rsidRPr="00503DDE" w:rsidRDefault="00D227CE" w:rsidP="00D227CE">
      <w:pPr>
        <w:rPr>
          <w:rFonts w:ascii="Times New Roman" w:hAnsi="Times New Roman" w:cs="Times New Roman"/>
          <w:i/>
          <w:sz w:val="24"/>
          <w:szCs w:val="24"/>
        </w:rPr>
      </w:pPr>
      <w:r w:rsidRPr="00503DDE">
        <w:rPr>
          <w:rFonts w:ascii="Times New Roman" w:hAnsi="Times New Roman" w:cs="Times New Roman"/>
          <w:sz w:val="24"/>
          <w:szCs w:val="24"/>
        </w:rPr>
        <w:t>Spory z této směnky, jejího avalu a právních vztahů s ní souvisejících rozhod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503DDE">
        <w:rPr>
          <w:rFonts w:ascii="Times New Roman" w:hAnsi="Times New Roman" w:cs="Times New Roman"/>
          <w:sz w:val="24"/>
          <w:szCs w:val="24"/>
        </w:rPr>
        <w:t>e</w:t>
      </w:r>
      <w:r w:rsidRPr="00503D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27CE">
        <w:rPr>
          <w:rStyle w:val="Zvraznn"/>
          <w:rFonts w:ascii="Times New Roman" w:hAnsi="Times New Roman" w:cs="Times New Roman"/>
          <w:i w:val="0"/>
          <w:sz w:val="24"/>
          <w:szCs w:val="24"/>
        </w:rPr>
        <w:t>s</w:t>
      </w:r>
      <w:r w:rsidRPr="00503DDE">
        <w:rPr>
          <w:rStyle w:val="Zvraznn"/>
          <w:rFonts w:ascii="Times New Roman" w:hAnsi="Times New Roman" w:cs="Times New Roman"/>
          <w:sz w:val="24"/>
          <w:szCs w:val="24"/>
        </w:rPr>
        <w:t> </w:t>
      </w:r>
      <w:r w:rsidRPr="00D227CE">
        <w:rPr>
          <w:rStyle w:val="Zvraznn"/>
          <w:rFonts w:ascii="Times New Roman" w:hAnsi="Times New Roman" w:cs="Times New Roman"/>
          <w:i w:val="0"/>
          <w:sz w:val="24"/>
          <w:szCs w:val="24"/>
        </w:rPr>
        <w:t>konečnou platností jediný rozhodce určený do funkce dohodnutou osobou ve smyslu § 7 odst. 1 zákona č. 216/1994 Sb., a to jednatelem Úřadu pro řešení sporů, s.r.o., se sídlem v Praze, IČ: 282 34 782.</w:t>
      </w:r>
    </w:p>
    <w:p w:rsidR="00205D05" w:rsidRDefault="00205D05" w:rsidP="00205D05"/>
    <w:sectPr w:rsidR="00205D05" w:rsidSect="00C0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5D05"/>
    <w:rsid w:val="00205D05"/>
    <w:rsid w:val="00252DC3"/>
    <w:rsid w:val="002E6620"/>
    <w:rsid w:val="007B05ED"/>
    <w:rsid w:val="00C0728C"/>
    <w:rsid w:val="00D227CE"/>
    <w:rsid w:val="00F52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72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">
    <w:name w:val="Styl"/>
    <w:rsid w:val="00205D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205D05"/>
    <w:rPr>
      <w:i/>
      <w:iCs/>
    </w:rPr>
  </w:style>
  <w:style w:type="character" w:styleId="Siln">
    <w:name w:val="Strong"/>
    <w:basedOn w:val="Standardnpsmoodstavce"/>
    <w:uiPriority w:val="22"/>
    <w:qFormat/>
    <w:rsid w:val="00205D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359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2013-02-18T11:28:00Z</dcterms:created>
  <dcterms:modified xsi:type="dcterms:W3CDTF">2013-07-02T10:00:00Z</dcterms:modified>
</cp:coreProperties>
</file>